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C55B43" w14:textId="77777777" w:rsidR="00A838BE" w:rsidRPr="00002710" w:rsidRDefault="00A838BE" w:rsidP="00A838BE">
      <w:pPr>
        <w:jc w:val="center"/>
        <w:rPr>
          <w:rFonts w:ascii="Century Gothic" w:hAnsi="Century Gothic"/>
          <w:b/>
          <w:sz w:val="28"/>
          <w:szCs w:val="28"/>
          <w:u w:val="single"/>
        </w:rPr>
      </w:pPr>
      <w:bookmarkStart w:id="0" w:name="_Hlk24720448"/>
      <w:r w:rsidRPr="00002710">
        <w:rPr>
          <w:rFonts w:ascii="Century Gothic" w:hAnsi="Century Gothic"/>
          <w:b/>
          <w:sz w:val="28"/>
          <w:szCs w:val="28"/>
          <w:u w:val="single"/>
        </w:rPr>
        <w:t>Devis : Persienne modèle 204-30</w:t>
      </w:r>
    </w:p>
    <w:p w14:paraId="1F4AD942" w14:textId="77777777" w:rsidR="00A838BE" w:rsidRPr="00002710" w:rsidRDefault="00A838BE" w:rsidP="00A838BE">
      <w:pPr>
        <w:rPr>
          <w:rFonts w:ascii="Century Gothic" w:hAnsi="Century Gothic"/>
          <w:b/>
          <w:bCs/>
        </w:rPr>
      </w:pPr>
    </w:p>
    <w:p w14:paraId="157D6A22" w14:textId="725A793B" w:rsidR="00A838BE" w:rsidRPr="002072C7" w:rsidRDefault="00A838BE" w:rsidP="00A838BE">
      <w:pPr>
        <w:jc w:val="both"/>
        <w:rPr>
          <w:rFonts w:ascii="Century Gothic" w:hAnsi="Century Gothic"/>
          <w:sz w:val="20"/>
          <w:szCs w:val="20"/>
          <w:u w:val="single"/>
        </w:rPr>
      </w:pPr>
      <w:r w:rsidRPr="002072C7">
        <w:rPr>
          <w:rFonts w:ascii="Century Gothic" w:hAnsi="Century Gothic"/>
          <w:sz w:val="20"/>
          <w:szCs w:val="20"/>
        </w:rPr>
        <w:t>Toutes les composantes en extrusion d’aluminium seront d’alliage 6063-</w:t>
      </w:r>
      <w:proofErr w:type="spellStart"/>
      <w:r w:rsidRPr="002072C7">
        <w:rPr>
          <w:rFonts w:ascii="Century Gothic" w:hAnsi="Century Gothic"/>
          <w:sz w:val="20"/>
          <w:szCs w:val="20"/>
        </w:rPr>
        <w:t>T5</w:t>
      </w:r>
      <w:proofErr w:type="spellEnd"/>
      <w:r w:rsidRPr="002072C7">
        <w:rPr>
          <w:rFonts w:ascii="Century Gothic" w:hAnsi="Century Gothic"/>
          <w:sz w:val="20"/>
          <w:szCs w:val="20"/>
        </w:rPr>
        <w:t xml:space="preserve"> de fini naturel. Pour un fini de surface différent, se référer au document de </w:t>
      </w:r>
      <w:r w:rsidRPr="0078271B">
        <w:rPr>
          <w:rFonts w:ascii="Century Gothic" w:hAnsi="Century Gothic"/>
          <w:sz w:val="20"/>
          <w:szCs w:val="20"/>
        </w:rPr>
        <w:t>finis et d’accessoires de persienne.</w:t>
      </w:r>
      <w:r w:rsidRPr="002072C7">
        <w:rPr>
          <w:rFonts w:ascii="Century Gothic" w:hAnsi="Century Gothic"/>
          <w:sz w:val="20"/>
          <w:szCs w:val="20"/>
          <w:u w:val="single"/>
        </w:rPr>
        <w:t xml:space="preserve"> </w:t>
      </w:r>
    </w:p>
    <w:p w14:paraId="075D53D3" w14:textId="77777777" w:rsidR="00A838BE" w:rsidRPr="002072C7" w:rsidRDefault="00A838BE" w:rsidP="00A838BE">
      <w:pPr>
        <w:jc w:val="both"/>
        <w:rPr>
          <w:rFonts w:ascii="Century Gothic" w:hAnsi="Century Gothic"/>
          <w:sz w:val="20"/>
          <w:szCs w:val="20"/>
        </w:rPr>
      </w:pPr>
    </w:p>
    <w:p w14:paraId="22658558" w14:textId="77777777" w:rsidR="00A838BE" w:rsidRPr="002072C7" w:rsidRDefault="00A838BE" w:rsidP="00A838BE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2072C7">
        <w:rPr>
          <w:rFonts w:ascii="Century Gothic" w:hAnsi="Century Gothic"/>
          <w:b/>
          <w:sz w:val="20"/>
          <w:szCs w:val="20"/>
        </w:rPr>
        <w:t>Lames :</w:t>
      </w:r>
    </w:p>
    <w:p w14:paraId="2BB94395" w14:textId="77777777" w:rsidR="00A838BE" w:rsidRPr="002072C7" w:rsidRDefault="00A838BE" w:rsidP="00A838BE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2072C7">
        <w:rPr>
          <w:rFonts w:ascii="Century Gothic" w:hAnsi="Century Gothic"/>
          <w:sz w:val="20"/>
          <w:szCs w:val="20"/>
        </w:rPr>
        <w:t>Les lames en aluminium extrudé à profil optimisé de 1,60 mm (0,063’’) d'épaisseur maximum.</w:t>
      </w:r>
    </w:p>
    <w:p w14:paraId="7D6270F5" w14:textId="77777777" w:rsidR="00A838BE" w:rsidRPr="002072C7" w:rsidRDefault="00A838BE" w:rsidP="00A838BE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2072C7">
        <w:rPr>
          <w:rFonts w:ascii="Century Gothic" w:hAnsi="Century Gothic"/>
          <w:sz w:val="20"/>
          <w:szCs w:val="20"/>
        </w:rPr>
        <w:t xml:space="preserve">Modèle "Cométal" 204-30. </w:t>
      </w:r>
    </w:p>
    <w:p w14:paraId="4494724C" w14:textId="77777777" w:rsidR="00A838BE" w:rsidRPr="002072C7" w:rsidRDefault="00A838BE" w:rsidP="00A838BE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2072C7">
        <w:rPr>
          <w:rFonts w:ascii="Century Gothic" w:hAnsi="Century Gothic"/>
          <w:sz w:val="20"/>
          <w:szCs w:val="20"/>
        </w:rPr>
        <w:t>L’angle des lames sera à 30 degrés.</w:t>
      </w:r>
    </w:p>
    <w:p w14:paraId="0DF19ADD" w14:textId="77777777" w:rsidR="00A838BE" w:rsidRPr="002072C7" w:rsidRDefault="00A838BE" w:rsidP="00A838BE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2072C7">
        <w:rPr>
          <w:rFonts w:ascii="Century Gothic" w:hAnsi="Century Gothic"/>
          <w:sz w:val="20"/>
          <w:szCs w:val="20"/>
        </w:rPr>
        <w:t xml:space="preserve">Celles-ci seront pourvues d'un palier raidisseur central de type anti-intempérie </w:t>
      </w:r>
    </w:p>
    <w:p w14:paraId="08CECE2E" w14:textId="77777777" w:rsidR="00A838BE" w:rsidRPr="002072C7" w:rsidRDefault="00A838BE" w:rsidP="00A838BE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2072C7">
        <w:rPr>
          <w:rFonts w:ascii="Century Gothic" w:hAnsi="Century Gothic"/>
          <w:sz w:val="20"/>
          <w:szCs w:val="20"/>
        </w:rPr>
        <w:t>Le profilé possède deux (2) rainures de vissage pour offrir un maximum de rigidité à l’assemblage.</w:t>
      </w:r>
    </w:p>
    <w:p w14:paraId="00C86F8A" w14:textId="77777777" w:rsidR="00A838BE" w:rsidRPr="002072C7" w:rsidRDefault="00A838BE" w:rsidP="00A838BE">
      <w:pPr>
        <w:jc w:val="both"/>
        <w:rPr>
          <w:rFonts w:ascii="Century Gothic" w:hAnsi="Century Gothic"/>
          <w:sz w:val="20"/>
          <w:szCs w:val="20"/>
        </w:rPr>
      </w:pPr>
    </w:p>
    <w:p w14:paraId="246BB6C9" w14:textId="77777777" w:rsidR="00A838BE" w:rsidRPr="00050AB3" w:rsidRDefault="00A838BE" w:rsidP="00A838BE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bookmarkStart w:id="1" w:name="_Hlk33515548"/>
      <w:r w:rsidRPr="00050AB3">
        <w:rPr>
          <w:rFonts w:ascii="Century Gothic" w:hAnsi="Century Gothic"/>
          <w:b/>
          <w:bCs/>
          <w:sz w:val="20"/>
          <w:szCs w:val="20"/>
        </w:rPr>
        <w:t>Cadres pour têtes</w:t>
      </w:r>
      <w:r w:rsidRPr="00050AB3">
        <w:rPr>
          <w:rFonts w:ascii="Century Gothic" w:hAnsi="Century Gothic"/>
          <w:b/>
          <w:sz w:val="20"/>
          <w:szCs w:val="20"/>
        </w:rPr>
        <w:t>, appuis et jambages :</w:t>
      </w:r>
    </w:p>
    <w:p w14:paraId="534FF298" w14:textId="77777777" w:rsidR="00A838BE" w:rsidRPr="00050AB3" w:rsidRDefault="00A838BE" w:rsidP="00A838BE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bookmarkStart w:id="2" w:name="_Hlk33513935"/>
      <w:r w:rsidRPr="00050AB3">
        <w:rPr>
          <w:rFonts w:ascii="Century Gothic" w:hAnsi="Century Gothic"/>
          <w:sz w:val="20"/>
          <w:szCs w:val="20"/>
        </w:rPr>
        <w:t>Les cadres seront en aluminium extrudé</w:t>
      </w:r>
    </w:p>
    <w:p w14:paraId="3D1A91B0" w14:textId="77777777" w:rsidR="00A838BE" w:rsidRPr="006420D0" w:rsidRDefault="00A838BE" w:rsidP="00A838BE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proofErr w:type="gramStart"/>
      <w:r w:rsidRPr="00050AB3">
        <w:rPr>
          <w:rFonts w:ascii="Century Gothic" w:hAnsi="Century Gothic"/>
          <w:sz w:val="20"/>
          <w:szCs w:val="20"/>
        </w:rPr>
        <w:t>d’une</w:t>
      </w:r>
      <w:proofErr w:type="gramEnd"/>
      <w:r w:rsidRPr="00050AB3">
        <w:rPr>
          <w:rFonts w:ascii="Century Gothic" w:hAnsi="Century Gothic"/>
          <w:sz w:val="20"/>
          <w:szCs w:val="20"/>
        </w:rPr>
        <w:t xml:space="preserve"> profondeur de 101,6 mm (4") </w:t>
      </w:r>
    </w:p>
    <w:p w14:paraId="3F53F4A3" w14:textId="77777777" w:rsidR="00A838BE" w:rsidRPr="00050AB3" w:rsidRDefault="00A838BE" w:rsidP="00A838BE">
      <w:pPr>
        <w:ind w:left="1224"/>
        <w:jc w:val="both"/>
        <w:rPr>
          <w:rFonts w:ascii="Century Gothic" w:hAnsi="Century Gothic"/>
          <w:sz w:val="20"/>
          <w:szCs w:val="20"/>
          <w:u w:val="single"/>
        </w:rPr>
      </w:pPr>
      <w:proofErr w:type="gramStart"/>
      <w:r w:rsidRPr="00050AB3">
        <w:rPr>
          <w:rFonts w:ascii="Century Gothic" w:hAnsi="Century Gothic"/>
          <w:i/>
          <w:iCs/>
          <w:sz w:val="20"/>
          <w:szCs w:val="20"/>
          <w:u w:val="single"/>
        </w:rPr>
        <w:t>de</w:t>
      </w:r>
      <w:proofErr w:type="gramEnd"/>
      <w:r w:rsidRPr="00050AB3">
        <w:rPr>
          <w:rFonts w:ascii="Century Gothic" w:hAnsi="Century Gothic"/>
          <w:i/>
          <w:iCs/>
          <w:sz w:val="20"/>
          <w:szCs w:val="20"/>
          <w:u w:val="single"/>
        </w:rPr>
        <w:t xml:space="preserve"> modèle à bordure "Cométal" 4-L</w:t>
      </w:r>
      <w:r w:rsidRPr="00050AB3">
        <w:rPr>
          <w:rFonts w:ascii="Century Gothic" w:hAnsi="Century Gothic"/>
          <w:sz w:val="20"/>
          <w:szCs w:val="20"/>
        </w:rPr>
        <w:t xml:space="preserve"> </w:t>
      </w:r>
      <w:r w:rsidRPr="004344FC">
        <w:rPr>
          <w:rFonts w:ascii="Century Gothic" w:hAnsi="Century Gothic"/>
          <w:sz w:val="20"/>
          <w:szCs w:val="20"/>
        </w:rPr>
        <w:t xml:space="preserve">de </w:t>
      </w:r>
      <w:r>
        <w:rPr>
          <w:rFonts w:ascii="Century Gothic" w:hAnsi="Century Gothic"/>
          <w:sz w:val="20"/>
          <w:szCs w:val="20"/>
        </w:rPr>
        <w:t>2,06</w:t>
      </w:r>
      <w:r w:rsidRPr="004344FC">
        <w:rPr>
          <w:rFonts w:ascii="Century Gothic" w:hAnsi="Century Gothic"/>
          <w:sz w:val="20"/>
          <w:szCs w:val="20"/>
        </w:rPr>
        <w:t xml:space="preserve"> mm (0,0</w:t>
      </w:r>
      <w:r>
        <w:rPr>
          <w:rFonts w:ascii="Century Gothic" w:hAnsi="Century Gothic"/>
          <w:sz w:val="20"/>
          <w:szCs w:val="20"/>
        </w:rPr>
        <w:t>81</w:t>
      </w:r>
      <w:r w:rsidRPr="004344FC">
        <w:rPr>
          <w:rFonts w:ascii="Century Gothic" w:hAnsi="Century Gothic"/>
          <w:sz w:val="20"/>
          <w:szCs w:val="20"/>
        </w:rPr>
        <w:t>") d’épaisseur minimum</w:t>
      </w:r>
    </w:p>
    <w:p w14:paraId="12DCFA0B" w14:textId="77777777" w:rsidR="00A838BE" w:rsidRPr="00050AB3" w:rsidRDefault="00A838BE" w:rsidP="00A838BE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050AB3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42712FE5" w14:textId="77777777" w:rsidR="00A838BE" w:rsidRDefault="00A838BE" w:rsidP="00A838BE">
      <w:pPr>
        <w:ind w:left="1224"/>
        <w:jc w:val="both"/>
        <w:rPr>
          <w:rFonts w:ascii="Century Gothic" w:hAnsi="Century Gothic"/>
          <w:sz w:val="20"/>
          <w:szCs w:val="20"/>
        </w:rPr>
      </w:pPr>
      <w:proofErr w:type="gramStart"/>
      <w:r w:rsidRPr="00050AB3">
        <w:rPr>
          <w:rFonts w:ascii="Century Gothic" w:hAnsi="Century Gothic"/>
          <w:i/>
          <w:iCs/>
          <w:sz w:val="20"/>
          <w:szCs w:val="20"/>
          <w:u w:val="single"/>
        </w:rPr>
        <w:t>de</w:t>
      </w:r>
      <w:proofErr w:type="gramEnd"/>
      <w:r w:rsidRPr="00050AB3">
        <w:rPr>
          <w:rFonts w:ascii="Century Gothic" w:hAnsi="Century Gothic"/>
          <w:i/>
          <w:iCs/>
          <w:sz w:val="20"/>
          <w:szCs w:val="20"/>
          <w:u w:val="single"/>
        </w:rPr>
        <w:t xml:space="preserve"> modèle à insertion "Cométal" 4-U</w:t>
      </w:r>
      <w:r w:rsidRPr="00BD77E6">
        <w:rPr>
          <w:rFonts w:ascii="Century Gothic" w:hAnsi="Century Gothic"/>
          <w:sz w:val="20"/>
          <w:szCs w:val="20"/>
        </w:rPr>
        <w:t xml:space="preserve"> </w:t>
      </w:r>
      <w:r w:rsidRPr="004344FC">
        <w:rPr>
          <w:rFonts w:ascii="Century Gothic" w:hAnsi="Century Gothic"/>
          <w:sz w:val="20"/>
          <w:szCs w:val="20"/>
        </w:rPr>
        <w:t>de 1,83 mm (0,072") d’épaisseur minimum</w:t>
      </w:r>
    </w:p>
    <w:bookmarkEnd w:id="2"/>
    <w:p w14:paraId="0B472B01" w14:textId="77777777" w:rsidR="00A838BE" w:rsidRPr="00050AB3" w:rsidRDefault="00A838BE" w:rsidP="00A838BE">
      <w:pPr>
        <w:jc w:val="both"/>
        <w:rPr>
          <w:rFonts w:ascii="Century Gothic" w:hAnsi="Century Gothic"/>
          <w:sz w:val="20"/>
          <w:szCs w:val="20"/>
        </w:rPr>
      </w:pPr>
    </w:p>
    <w:p w14:paraId="44496B6D" w14:textId="77777777" w:rsidR="00A838BE" w:rsidRPr="00050AB3" w:rsidRDefault="00A838BE" w:rsidP="00A838BE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</w:rPr>
      </w:pPr>
      <w:bookmarkStart w:id="3" w:name="_Hlk33514069"/>
      <w:r w:rsidRPr="00050AB3">
        <w:rPr>
          <w:rFonts w:ascii="Century Gothic" w:hAnsi="Century Gothic"/>
          <w:bCs/>
          <w:sz w:val="20"/>
          <w:szCs w:val="20"/>
          <w:u w:val="single"/>
        </w:rPr>
        <w:t>Structures dissimulées :</w:t>
      </w:r>
    </w:p>
    <w:p w14:paraId="4FAB18ED" w14:textId="77777777" w:rsidR="00A838BE" w:rsidRPr="00050AB3" w:rsidRDefault="00A838BE" w:rsidP="00A838BE">
      <w:pPr>
        <w:ind w:left="1224"/>
        <w:jc w:val="both"/>
        <w:rPr>
          <w:rFonts w:ascii="Century Gothic" w:hAnsi="Century Gothic"/>
          <w:sz w:val="20"/>
          <w:szCs w:val="20"/>
        </w:rPr>
      </w:pPr>
      <w:bookmarkStart w:id="4" w:name="_Hlk33514023"/>
      <w:r w:rsidRPr="00050AB3">
        <w:rPr>
          <w:rFonts w:ascii="Century Gothic" w:hAnsi="Century Gothic"/>
          <w:sz w:val="20"/>
          <w:szCs w:val="20"/>
        </w:rPr>
        <w:t>Angle en aluminium extrudé de 38,1 x 38,1 x 4,7 mm (1½" x 1½" x 3/16") pour les sections de moins de 2438 mm (96</w:t>
      </w:r>
      <w:r w:rsidRPr="00050AB3">
        <w:rPr>
          <w:rFonts w:ascii="Calibri" w:hAnsi="Calibri"/>
          <w:sz w:val="20"/>
          <w:szCs w:val="20"/>
        </w:rPr>
        <w:t>")</w:t>
      </w:r>
      <w:r w:rsidRPr="00050AB3">
        <w:rPr>
          <w:rFonts w:ascii="Century Gothic" w:hAnsi="Century Gothic"/>
          <w:sz w:val="20"/>
          <w:szCs w:val="20"/>
        </w:rPr>
        <w:t xml:space="preserve"> de haut et 50</w:t>
      </w:r>
      <w:r>
        <w:rPr>
          <w:rFonts w:ascii="Century Gothic" w:hAnsi="Century Gothic"/>
          <w:sz w:val="20"/>
          <w:szCs w:val="20"/>
        </w:rPr>
        <w:t>,</w:t>
      </w:r>
      <w:r w:rsidRPr="00050AB3">
        <w:rPr>
          <w:rFonts w:ascii="Century Gothic" w:hAnsi="Century Gothic"/>
          <w:sz w:val="20"/>
          <w:szCs w:val="20"/>
        </w:rPr>
        <w:t>8 x 50</w:t>
      </w:r>
      <w:r>
        <w:rPr>
          <w:rFonts w:ascii="Century Gothic" w:hAnsi="Century Gothic"/>
          <w:sz w:val="20"/>
          <w:szCs w:val="20"/>
        </w:rPr>
        <w:t>,</w:t>
      </w:r>
      <w:r w:rsidRPr="00050AB3">
        <w:rPr>
          <w:rFonts w:ascii="Century Gothic" w:hAnsi="Century Gothic"/>
          <w:sz w:val="20"/>
          <w:szCs w:val="20"/>
        </w:rPr>
        <w:t>8 x 4</w:t>
      </w:r>
      <w:r>
        <w:rPr>
          <w:rFonts w:ascii="Century Gothic" w:hAnsi="Century Gothic"/>
          <w:sz w:val="20"/>
          <w:szCs w:val="20"/>
        </w:rPr>
        <w:t>,</w:t>
      </w:r>
      <w:r w:rsidRPr="00050AB3">
        <w:rPr>
          <w:rFonts w:ascii="Century Gothic" w:hAnsi="Century Gothic"/>
          <w:sz w:val="20"/>
          <w:szCs w:val="20"/>
        </w:rPr>
        <w:t>7 mm (2" x 2" x 3/16") pour les sections de plus de 2438</w:t>
      </w:r>
      <w:r>
        <w:rPr>
          <w:rFonts w:ascii="Century Gothic" w:hAnsi="Century Gothic"/>
          <w:sz w:val="20"/>
          <w:szCs w:val="20"/>
        </w:rPr>
        <w:t> </w:t>
      </w:r>
      <w:r w:rsidRPr="00050AB3">
        <w:rPr>
          <w:rFonts w:ascii="Century Gothic" w:hAnsi="Century Gothic"/>
          <w:sz w:val="20"/>
          <w:szCs w:val="20"/>
        </w:rPr>
        <w:t>mm (96</w:t>
      </w:r>
      <w:r w:rsidRPr="00050AB3">
        <w:rPr>
          <w:rFonts w:ascii="Calibri" w:hAnsi="Calibri"/>
          <w:sz w:val="20"/>
          <w:szCs w:val="20"/>
        </w:rPr>
        <w:t>")</w:t>
      </w:r>
      <w:r w:rsidRPr="00050AB3">
        <w:rPr>
          <w:rFonts w:ascii="Century Gothic" w:hAnsi="Century Gothic"/>
          <w:sz w:val="20"/>
          <w:szCs w:val="20"/>
        </w:rPr>
        <w:t xml:space="preserve">. Ces structures seront placées à un maximum de 1219 mm (48") centre à centre. </w:t>
      </w:r>
      <w:bookmarkStart w:id="5" w:name="_Hlk33514282"/>
      <w:r w:rsidRPr="00BC2422">
        <w:rPr>
          <w:rFonts w:ascii="Century Gothic" w:hAnsi="Century Gothic"/>
          <w:sz w:val="20"/>
          <w:szCs w:val="20"/>
        </w:rPr>
        <w:t xml:space="preserve">Chacune des lames sera reliée par une attache rigide </w:t>
      </w:r>
      <w:r>
        <w:rPr>
          <w:rFonts w:ascii="Century Gothic" w:hAnsi="Century Gothic"/>
          <w:sz w:val="20"/>
          <w:szCs w:val="20"/>
        </w:rPr>
        <w:t>à la structure</w:t>
      </w:r>
      <w:r w:rsidRPr="00BC2422">
        <w:rPr>
          <w:rFonts w:ascii="Century Gothic" w:hAnsi="Century Gothic"/>
          <w:sz w:val="20"/>
          <w:szCs w:val="20"/>
        </w:rPr>
        <w:t xml:space="preserve">.  </w:t>
      </w:r>
      <w:bookmarkEnd w:id="5"/>
    </w:p>
    <w:bookmarkEnd w:id="3"/>
    <w:bookmarkEnd w:id="4"/>
    <w:p w14:paraId="71E81E40" w14:textId="77777777" w:rsidR="00A838BE" w:rsidRPr="00050AB3" w:rsidRDefault="00A838BE" w:rsidP="00A838BE">
      <w:pPr>
        <w:jc w:val="both"/>
        <w:rPr>
          <w:rFonts w:ascii="Century Gothic" w:hAnsi="Century Gothic"/>
          <w:sz w:val="20"/>
          <w:szCs w:val="20"/>
        </w:rPr>
      </w:pPr>
    </w:p>
    <w:p w14:paraId="70DD7B80" w14:textId="77777777" w:rsidR="00A838BE" w:rsidRPr="00050AB3" w:rsidRDefault="00A838BE" w:rsidP="00A838BE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  <w:u w:val="single"/>
        </w:rPr>
      </w:pPr>
      <w:r w:rsidRPr="00050AB3">
        <w:rPr>
          <w:rFonts w:ascii="Century Gothic" w:hAnsi="Century Gothic"/>
          <w:bCs/>
          <w:sz w:val="20"/>
          <w:szCs w:val="20"/>
          <w:u w:val="single"/>
        </w:rPr>
        <w:t>Meneaux verticaux apparents :</w:t>
      </w:r>
      <w:bookmarkStart w:id="6" w:name="_GoBack"/>
      <w:bookmarkEnd w:id="6"/>
    </w:p>
    <w:p w14:paraId="7BD7E03F" w14:textId="77777777" w:rsidR="00A838BE" w:rsidRPr="00050AB3" w:rsidRDefault="00A838BE" w:rsidP="00A838BE">
      <w:pPr>
        <w:ind w:left="1224"/>
        <w:jc w:val="both"/>
        <w:rPr>
          <w:rFonts w:ascii="Century Gothic" w:hAnsi="Century Gothic"/>
          <w:bCs/>
          <w:sz w:val="20"/>
          <w:szCs w:val="20"/>
        </w:rPr>
      </w:pPr>
      <w:r w:rsidRPr="00050AB3">
        <w:rPr>
          <w:rFonts w:ascii="Century Gothic" w:hAnsi="Century Gothic"/>
          <w:bCs/>
          <w:sz w:val="20"/>
          <w:szCs w:val="20"/>
        </w:rPr>
        <w:t>Les meneaux seront composés de deux cadres "Cométal" 4-U.</w:t>
      </w:r>
      <w:r>
        <w:rPr>
          <w:rFonts w:ascii="Century Gothic" w:hAnsi="Century Gothic"/>
          <w:bCs/>
          <w:sz w:val="20"/>
          <w:szCs w:val="20"/>
        </w:rPr>
        <w:t xml:space="preserve">  </w:t>
      </w:r>
      <w:r w:rsidRPr="00050AB3">
        <w:rPr>
          <w:rFonts w:ascii="Century Gothic" w:hAnsi="Century Gothic"/>
          <w:bCs/>
          <w:sz w:val="20"/>
          <w:szCs w:val="20"/>
        </w:rPr>
        <w:t>Ces cadres seront pourvus de rainures permettant un emboîtement parfait sans quincaillerie.</w:t>
      </w:r>
      <w:r>
        <w:rPr>
          <w:rFonts w:ascii="Century Gothic" w:hAnsi="Century Gothic"/>
          <w:bCs/>
          <w:sz w:val="20"/>
          <w:szCs w:val="20"/>
        </w:rPr>
        <w:t xml:space="preserve">  </w:t>
      </w:r>
      <w:r w:rsidRPr="00050AB3">
        <w:rPr>
          <w:rFonts w:ascii="Century Gothic" w:hAnsi="Century Gothic"/>
          <w:bCs/>
          <w:sz w:val="20"/>
          <w:szCs w:val="20"/>
        </w:rPr>
        <w:t xml:space="preserve">Ils seront disposés de façon à rencontrer l'aspect visuel demandé au plan. </w:t>
      </w:r>
    </w:p>
    <w:p w14:paraId="23C2CFBE" w14:textId="77777777" w:rsidR="00A838BE" w:rsidRPr="00A838BE" w:rsidRDefault="00A838BE" w:rsidP="00A838BE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A838BE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03A8736F" w14:textId="77777777" w:rsidR="00A838BE" w:rsidRPr="00050AB3" w:rsidRDefault="00A838BE" w:rsidP="00A838BE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</w:rPr>
      </w:pPr>
      <w:r w:rsidRPr="00050AB3">
        <w:rPr>
          <w:rFonts w:ascii="Century Gothic" w:hAnsi="Century Gothic"/>
          <w:bCs/>
          <w:sz w:val="20"/>
          <w:szCs w:val="20"/>
          <w:u w:val="single"/>
        </w:rPr>
        <w:t>Meneaux verticaux dissimulés :</w:t>
      </w:r>
    </w:p>
    <w:p w14:paraId="706120C5" w14:textId="77777777" w:rsidR="00A838BE" w:rsidRPr="00050AB3" w:rsidRDefault="00A838BE" w:rsidP="00A838BE">
      <w:pPr>
        <w:ind w:left="1224"/>
        <w:jc w:val="both"/>
        <w:rPr>
          <w:rFonts w:ascii="Century Gothic" w:hAnsi="Century Gothic"/>
          <w:sz w:val="20"/>
          <w:szCs w:val="20"/>
        </w:rPr>
      </w:pPr>
      <w:r w:rsidRPr="00050AB3">
        <w:rPr>
          <w:rFonts w:ascii="Century Gothic" w:hAnsi="Century Gothic"/>
          <w:sz w:val="20"/>
          <w:szCs w:val="20"/>
        </w:rPr>
        <w:t xml:space="preserve">Angles en aluminium extrudés, de même dimension que les structures dissimulées, positionnés aux extrémités des sections afin de créer un effet à lames continues. </w:t>
      </w:r>
      <w:r>
        <w:rPr>
          <w:rFonts w:ascii="Century Gothic" w:hAnsi="Century Gothic"/>
          <w:sz w:val="20"/>
          <w:szCs w:val="20"/>
        </w:rPr>
        <w:t xml:space="preserve"> </w:t>
      </w:r>
      <w:bookmarkStart w:id="7" w:name="_Hlk33514083"/>
      <w:r w:rsidRPr="00BC2422">
        <w:rPr>
          <w:rFonts w:ascii="Century Gothic" w:hAnsi="Century Gothic"/>
          <w:sz w:val="20"/>
          <w:szCs w:val="20"/>
        </w:rPr>
        <w:t xml:space="preserve">Chacune des lames sera reliée par une attache rigide </w:t>
      </w:r>
      <w:r>
        <w:rPr>
          <w:rFonts w:ascii="Century Gothic" w:hAnsi="Century Gothic"/>
          <w:sz w:val="20"/>
          <w:szCs w:val="20"/>
        </w:rPr>
        <w:t>à la structure</w:t>
      </w:r>
      <w:r w:rsidRPr="00BC2422">
        <w:rPr>
          <w:rFonts w:ascii="Century Gothic" w:hAnsi="Century Gothic"/>
          <w:sz w:val="20"/>
          <w:szCs w:val="20"/>
        </w:rPr>
        <w:t xml:space="preserve">.  </w:t>
      </w:r>
    </w:p>
    <w:bookmarkEnd w:id="1"/>
    <w:bookmarkEnd w:id="7"/>
    <w:p w14:paraId="59330F4A" w14:textId="77777777" w:rsidR="00A838BE" w:rsidRPr="002072C7" w:rsidRDefault="00A838BE" w:rsidP="00A838BE">
      <w:pPr>
        <w:jc w:val="both"/>
        <w:rPr>
          <w:rFonts w:ascii="Century Gothic" w:hAnsi="Century Gothic"/>
          <w:sz w:val="20"/>
          <w:szCs w:val="20"/>
        </w:rPr>
      </w:pPr>
    </w:p>
    <w:p w14:paraId="16DE6F1D" w14:textId="77777777" w:rsidR="00A838BE" w:rsidRPr="002072C7" w:rsidRDefault="00A838BE" w:rsidP="00A838BE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2072C7">
        <w:rPr>
          <w:rFonts w:ascii="Century Gothic" w:hAnsi="Century Gothic"/>
          <w:b/>
          <w:sz w:val="20"/>
          <w:szCs w:val="20"/>
        </w:rPr>
        <w:t>Assemblage :</w:t>
      </w:r>
    </w:p>
    <w:p w14:paraId="6E596E38" w14:textId="77777777" w:rsidR="00A838BE" w:rsidRPr="002072C7" w:rsidRDefault="00A838BE" w:rsidP="00A838BE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2072C7">
        <w:rPr>
          <w:rFonts w:ascii="Century Gothic" w:hAnsi="Century Gothic"/>
          <w:sz w:val="20"/>
          <w:szCs w:val="20"/>
        </w:rPr>
        <w:t>L’assemblage de toutes les composantes d’aluminium sera fait mécaniquement à l’aide de vis. Les soudures devront être évitées afin de conserver les propriétés mécaniques, ainsi que la qualité anodique de l’aluminium.</w:t>
      </w:r>
    </w:p>
    <w:p w14:paraId="77E64D81" w14:textId="77777777" w:rsidR="00A838BE" w:rsidRPr="002072C7" w:rsidRDefault="00A838BE" w:rsidP="00A838BE">
      <w:pPr>
        <w:jc w:val="both"/>
        <w:rPr>
          <w:rFonts w:ascii="Century Gothic" w:hAnsi="Century Gothic"/>
          <w:sz w:val="20"/>
          <w:szCs w:val="20"/>
        </w:rPr>
      </w:pPr>
    </w:p>
    <w:p w14:paraId="5938551C" w14:textId="77777777" w:rsidR="00A838BE" w:rsidRPr="002072C7" w:rsidRDefault="00A838BE" w:rsidP="00A838BE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2072C7">
        <w:rPr>
          <w:rFonts w:ascii="Century Gothic" w:hAnsi="Century Gothic"/>
          <w:b/>
          <w:sz w:val="20"/>
          <w:szCs w:val="20"/>
        </w:rPr>
        <w:t>Performances :</w:t>
      </w:r>
    </w:p>
    <w:p w14:paraId="6125E7C4" w14:textId="77777777" w:rsidR="00A838BE" w:rsidRPr="003F28C8" w:rsidRDefault="00A838BE" w:rsidP="00A838BE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3F28C8">
        <w:rPr>
          <w:rFonts w:ascii="Century Gothic" w:hAnsi="Century Gothic"/>
          <w:sz w:val="20"/>
          <w:szCs w:val="20"/>
        </w:rPr>
        <w:t>Les persiennes posséderont un pourcentage d’air libre de 48,14 % basé sur une persienne de 48" x 48" (1219 x 1219 mm)</w:t>
      </w:r>
    </w:p>
    <w:p w14:paraId="063926D1" w14:textId="77777777" w:rsidR="00A838BE" w:rsidRPr="003F28C8" w:rsidRDefault="00A838BE" w:rsidP="00A838BE">
      <w:pPr>
        <w:numPr>
          <w:ilvl w:val="1"/>
          <w:numId w:val="8"/>
        </w:numPr>
        <w:rPr>
          <w:rFonts w:ascii="Century Gothic" w:hAnsi="Century Gothic"/>
          <w:sz w:val="20"/>
          <w:szCs w:val="20"/>
        </w:rPr>
      </w:pPr>
      <w:r w:rsidRPr="003F28C8">
        <w:rPr>
          <w:rFonts w:ascii="Century Gothic" w:hAnsi="Century Gothic"/>
          <w:sz w:val="20"/>
          <w:szCs w:val="20"/>
        </w:rPr>
        <w:t>Vitesse dans surface libre au début de la pénétration d’eau à 0,010 oz/</w:t>
      </w:r>
      <w:proofErr w:type="spellStart"/>
      <w:r w:rsidRPr="003F28C8">
        <w:rPr>
          <w:rFonts w:ascii="Century Gothic" w:hAnsi="Century Gothic"/>
          <w:sz w:val="20"/>
          <w:szCs w:val="20"/>
        </w:rPr>
        <w:t>pi</w:t>
      </w:r>
      <w:proofErr w:type="gramStart"/>
      <w:r w:rsidRPr="003F28C8">
        <w:rPr>
          <w:rFonts w:ascii="Century Gothic" w:hAnsi="Century Gothic"/>
          <w:sz w:val="20"/>
          <w:szCs w:val="20"/>
          <w:vertAlign w:val="superscript"/>
        </w:rPr>
        <w:t>2</w:t>
      </w:r>
      <w:proofErr w:type="spellEnd"/>
      <w:r w:rsidRPr="003F28C8">
        <w:rPr>
          <w:rFonts w:ascii="Century Gothic" w:hAnsi="Century Gothic"/>
          <w:sz w:val="20"/>
          <w:szCs w:val="20"/>
          <w:vertAlign w:val="superscript"/>
        </w:rPr>
        <w:t xml:space="preserve">  </w:t>
      </w:r>
      <w:r w:rsidRPr="003F28C8">
        <w:rPr>
          <w:rFonts w:ascii="Century Gothic" w:hAnsi="Century Gothic"/>
          <w:sz w:val="20"/>
          <w:szCs w:val="20"/>
        </w:rPr>
        <w:t>(</w:t>
      </w:r>
      <w:proofErr w:type="gramEnd"/>
      <w:r w:rsidRPr="003F28C8">
        <w:rPr>
          <w:rFonts w:ascii="Century Gothic" w:hAnsi="Century Gothic"/>
          <w:sz w:val="20"/>
          <w:szCs w:val="20"/>
        </w:rPr>
        <w:t>3,05 gr/</w:t>
      </w:r>
      <w:proofErr w:type="spellStart"/>
      <w:r w:rsidRPr="003F28C8">
        <w:rPr>
          <w:rFonts w:ascii="Century Gothic" w:hAnsi="Century Gothic"/>
          <w:sz w:val="20"/>
          <w:szCs w:val="20"/>
        </w:rPr>
        <w:t>m</w:t>
      </w:r>
      <w:r w:rsidRPr="003F28C8">
        <w:rPr>
          <w:rFonts w:ascii="Century Gothic" w:hAnsi="Century Gothic"/>
          <w:sz w:val="20"/>
          <w:szCs w:val="20"/>
          <w:vertAlign w:val="superscript"/>
        </w:rPr>
        <w:t>2</w:t>
      </w:r>
      <w:proofErr w:type="spellEnd"/>
      <w:r w:rsidRPr="003F28C8">
        <w:rPr>
          <w:rFonts w:ascii="Century Gothic" w:hAnsi="Century Gothic"/>
          <w:sz w:val="20"/>
          <w:szCs w:val="20"/>
        </w:rPr>
        <w:t xml:space="preserve">) = </w:t>
      </w:r>
    </w:p>
    <w:p w14:paraId="5992E6E2" w14:textId="77777777" w:rsidR="00A838BE" w:rsidRPr="003F28C8" w:rsidRDefault="00A838BE" w:rsidP="00A838BE">
      <w:pPr>
        <w:ind w:left="792"/>
        <w:rPr>
          <w:rFonts w:ascii="Century Gothic" w:hAnsi="Century Gothic"/>
          <w:sz w:val="20"/>
          <w:szCs w:val="20"/>
        </w:rPr>
      </w:pPr>
      <w:r w:rsidRPr="003F28C8">
        <w:rPr>
          <w:rFonts w:ascii="Century Gothic" w:hAnsi="Century Gothic"/>
          <w:sz w:val="20"/>
          <w:szCs w:val="20"/>
        </w:rPr>
        <w:t>644 ppm (3,27 m/s)</w:t>
      </w:r>
    </w:p>
    <w:p w14:paraId="73B04676" w14:textId="77777777" w:rsidR="00A838BE" w:rsidRPr="003F28C8" w:rsidRDefault="00A838BE" w:rsidP="00A838BE">
      <w:pPr>
        <w:numPr>
          <w:ilvl w:val="1"/>
          <w:numId w:val="8"/>
        </w:numPr>
        <w:rPr>
          <w:rFonts w:ascii="Century Gothic" w:hAnsi="Century Gothic"/>
          <w:sz w:val="20"/>
          <w:szCs w:val="20"/>
        </w:rPr>
      </w:pPr>
      <w:r w:rsidRPr="003F28C8">
        <w:rPr>
          <w:rFonts w:ascii="Century Gothic" w:hAnsi="Century Gothic"/>
          <w:sz w:val="20"/>
          <w:szCs w:val="20"/>
        </w:rPr>
        <w:t xml:space="preserve">Vitesse dans surface libre @ perte de pression 0,15 po </w:t>
      </w:r>
      <w:proofErr w:type="spellStart"/>
      <w:r w:rsidRPr="003F28C8">
        <w:rPr>
          <w:rFonts w:ascii="Century Gothic" w:hAnsi="Century Gothic"/>
          <w:sz w:val="20"/>
          <w:szCs w:val="20"/>
        </w:rPr>
        <w:t>H</w:t>
      </w:r>
      <w:r w:rsidRPr="003F28C8">
        <w:rPr>
          <w:rFonts w:ascii="Century Gothic" w:hAnsi="Century Gothic"/>
          <w:sz w:val="20"/>
          <w:szCs w:val="20"/>
          <w:vertAlign w:val="subscript"/>
        </w:rPr>
        <w:t>2</w:t>
      </w:r>
      <w:r w:rsidRPr="003F28C8">
        <w:rPr>
          <w:rFonts w:ascii="Century Gothic" w:hAnsi="Century Gothic"/>
          <w:sz w:val="20"/>
          <w:szCs w:val="20"/>
        </w:rPr>
        <w:t>O</w:t>
      </w:r>
      <w:proofErr w:type="spellEnd"/>
      <w:r w:rsidRPr="003F28C8">
        <w:rPr>
          <w:rFonts w:ascii="Century Gothic" w:hAnsi="Century Gothic"/>
          <w:sz w:val="20"/>
          <w:szCs w:val="20"/>
        </w:rPr>
        <w:t xml:space="preserve"> (3,81 mm </w:t>
      </w:r>
      <w:proofErr w:type="spellStart"/>
      <w:r w:rsidRPr="003F28C8">
        <w:rPr>
          <w:rFonts w:ascii="Century Gothic" w:hAnsi="Century Gothic"/>
          <w:sz w:val="20"/>
          <w:szCs w:val="20"/>
        </w:rPr>
        <w:t>H</w:t>
      </w:r>
      <w:r w:rsidRPr="003F28C8">
        <w:rPr>
          <w:rFonts w:ascii="Century Gothic" w:hAnsi="Century Gothic"/>
          <w:sz w:val="20"/>
          <w:szCs w:val="20"/>
          <w:vertAlign w:val="subscript"/>
        </w:rPr>
        <w:t>2</w:t>
      </w:r>
      <w:r w:rsidRPr="003F28C8">
        <w:rPr>
          <w:rFonts w:ascii="Century Gothic" w:hAnsi="Century Gothic"/>
          <w:sz w:val="20"/>
          <w:szCs w:val="20"/>
        </w:rPr>
        <w:t>O</w:t>
      </w:r>
      <w:proofErr w:type="spellEnd"/>
      <w:r w:rsidRPr="003F28C8">
        <w:rPr>
          <w:rFonts w:ascii="Century Gothic" w:hAnsi="Century Gothic"/>
          <w:sz w:val="20"/>
          <w:szCs w:val="20"/>
        </w:rPr>
        <w:t>) = 1030 ppm (5,23 m/s)</w:t>
      </w:r>
    </w:p>
    <w:p w14:paraId="4C8C1F51" w14:textId="77777777" w:rsidR="00A838BE" w:rsidRPr="002072C7" w:rsidRDefault="00A838BE" w:rsidP="00A838BE">
      <w:pPr>
        <w:ind w:left="360"/>
        <w:rPr>
          <w:rFonts w:ascii="Century Gothic" w:hAnsi="Century Gothic"/>
          <w:sz w:val="20"/>
          <w:szCs w:val="20"/>
        </w:rPr>
      </w:pPr>
    </w:p>
    <w:p w14:paraId="369A4968" w14:textId="77777777" w:rsidR="00A838BE" w:rsidRPr="002072C7" w:rsidRDefault="00A838BE" w:rsidP="00A838BE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</w:rPr>
      </w:pPr>
      <w:r w:rsidRPr="002072C7">
        <w:rPr>
          <w:rFonts w:ascii="Century Gothic" w:hAnsi="Century Gothic"/>
          <w:b/>
          <w:sz w:val="20"/>
          <w:szCs w:val="20"/>
        </w:rPr>
        <w:t>Installation :</w:t>
      </w:r>
    </w:p>
    <w:p w14:paraId="038C0697" w14:textId="7DFCBDA4" w:rsidR="007751E5" w:rsidRPr="00A838BE" w:rsidRDefault="00A838BE" w:rsidP="00A838BE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2072C7">
        <w:rPr>
          <w:rFonts w:ascii="Century Gothic" w:hAnsi="Century Gothic"/>
          <w:sz w:val="20"/>
          <w:szCs w:val="20"/>
        </w:rPr>
        <w:t>Les persiennes devront être installées d’équerre et suivant les recommandations du manufacturier</w:t>
      </w:r>
      <w:bookmarkEnd w:id="0"/>
      <w:r w:rsidRPr="002072C7">
        <w:rPr>
          <w:rFonts w:ascii="Century Gothic" w:hAnsi="Century Gothic"/>
          <w:sz w:val="20"/>
          <w:szCs w:val="20"/>
        </w:rPr>
        <w:t>.</w:t>
      </w:r>
    </w:p>
    <w:sectPr w:rsidR="007751E5" w:rsidRPr="00A838BE" w:rsidSect="008868F2">
      <w:footerReference w:type="default" r:id="rId8"/>
      <w:headerReference w:type="first" r:id="rId9"/>
      <w:footerReference w:type="first" r:id="rId10"/>
      <w:pgSz w:w="12242" w:h="15842" w:code="1"/>
      <w:pgMar w:top="720" w:right="851" w:bottom="720" w:left="720" w:header="77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evenim MT">
    <w:panose1 w:val="02010502060101010101"/>
    <w:charset w:val="B1"/>
    <w:family w:val="auto"/>
    <w:pitch w:val="variable"/>
    <w:sig w:usb0="00000801" w:usb1="00000000" w:usb2="00000000" w:usb3="00000000" w:csb0="00000020" w:csb1="00000000"/>
  </w:font>
  <w:font w:name="Swis721 LtEx BT">
    <w:panose1 w:val="020B0505020202020204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B4F2A8" w14:textId="678BDF22" w:rsidR="00A16BA4" w:rsidRPr="00B77024" w:rsidRDefault="00B77024" w:rsidP="00B77024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A929EF" w14:textId="61A496C7" w:rsidR="00BE6BAF" w:rsidRDefault="00D4193D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206C26D8">
              <wp:simplePos x="0" y="0"/>
              <wp:positionH relativeFrom="column">
                <wp:posOffset>-114300</wp:posOffset>
              </wp:positionH>
              <wp:positionV relativeFrom="paragraph">
                <wp:posOffset>-170815</wp:posOffset>
              </wp:positionV>
              <wp:extent cx="7229475" cy="112395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229475" cy="112395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3B7AB549" w:rsidR="00BE6BAF" w:rsidRDefault="00D4193D" w:rsidP="00BE6BA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4C526F" wp14:editId="05236F8A">
                                  <wp:extent cx="2724150" cy="790575"/>
                                  <wp:effectExtent l="0" t="0" r="0" b="0"/>
                                  <wp:docPr id="9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F58139D" w14:textId="77777777" w:rsidR="00BE6BAF" w:rsidRPr="00917843" w:rsidRDefault="00BE6BAF" w:rsidP="00BE6BAF">
                            <w:pPr>
                              <w:pStyle w:val="En-tte"/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420 rue Dumais,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Lévis (Québec) G6W 6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P2</w:t>
                            </w:r>
                          </w:p>
                          <w:p w14:paraId="40F52F4C" w14:textId="77777777" w:rsidR="00BE6BAF" w:rsidRPr="00917843" w:rsidRDefault="00BE6BAF" w:rsidP="00BE6BAF">
                            <w:pPr>
                              <w:pStyle w:val="En-tte"/>
                              <w:tabs>
                                <w:tab w:val="center" w:pos="2160"/>
                              </w:tabs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r w:rsidRPr="00917843">
                              <w:rPr>
                                <w:spacing w:val="-2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Tél. : 418-839-8831</w:t>
                            </w:r>
                          </w:p>
                          <w:p w14:paraId="19245878" w14:textId="77777777" w:rsidR="00BE6BAF" w:rsidRPr="00453D23" w:rsidRDefault="00BE6BAF" w:rsidP="00BE6BAF">
                            <w:pPr>
                              <w:rPr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490" y="2960"/>
                          <a:ext cx="6015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62AF9D" w14:textId="77777777" w:rsidR="00BE6BAF" w:rsidRPr="00E42A82" w:rsidRDefault="00BE6BAF" w:rsidP="00BE6BAF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 xml:space="preserve">FILIALES </w:t>
                            </w: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3EF7E078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SL</w:t>
                            </w:r>
                            <w:r w:rsidRPr="00917843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2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415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de la Métallurgie, C.P. 66,  Jonquière (Québec) G7X 7V8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466B2B8B" w14:textId="77777777" w:rsidR="00BE6BAF" w:rsidRPr="00917843" w:rsidRDefault="00BE6BAF" w:rsidP="00BE6BAF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38, St-Germain-Est, Suite 200, Rimouski (Québec) G5L 1A2,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18724612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2850 St-Martin-Est, Suite 101,  Laval (Québec) H7E 5A1  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72F6DA75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672 Lemire, Suite A, Drummondville (Québec) J2C 7W9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 w:rsidRPr="00917843"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45pt;width:569.25pt;height:88.5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3B7AB549" w:rsidR="00BE6BAF" w:rsidRDefault="00D4193D" w:rsidP="00BE6BAF">
                      <w:r>
                        <w:rPr>
                          <w:noProof/>
                        </w:rPr>
                        <w:drawing>
                          <wp:inline distT="0" distB="0" distL="0" distR="0" wp14:anchorId="0E4C526F" wp14:editId="05236F8A">
                            <wp:extent cx="2724150" cy="790575"/>
                            <wp:effectExtent l="0" t="0" r="0" b="0"/>
                            <wp:docPr id="9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F58139D" w14:textId="77777777" w:rsidR="00BE6BAF" w:rsidRPr="00917843" w:rsidRDefault="00BE6BAF" w:rsidP="00BE6BAF">
                      <w:pPr>
                        <w:pStyle w:val="En-tte"/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proofErr w:type="gramEnd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420 rue Dumais,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Lévis (Québec) G6W 6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P2</w:t>
                      </w:r>
                    </w:p>
                    <w:p w14:paraId="40F52F4C" w14:textId="77777777" w:rsidR="00BE6BAF" w:rsidRPr="00917843" w:rsidRDefault="00BE6BAF" w:rsidP="00BE6BAF">
                      <w:pPr>
                        <w:pStyle w:val="En-tte"/>
                        <w:tabs>
                          <w:tab w:val="center" w:pos="2160"/>
                        </w:tabs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r w:rsidRPr="00917843">
                        <w:rPr>
                          <w:spacing w:val="-2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Tél. : 418-839-8831</w:t>
                      </w:r>
                    </w:p>
                    <w:p w14:paraId="19245878" w14:textId="77777777" w:rsidR="00BE6BAF" w:rsidRPr="00453D23" w:rsidRDefault="00BE6BAF" w:rsidP="00BE6BAF">
                      <w:pPr>
                        <w:rPr>
                          <w:lang w:val="en-CA"/>
                        </w:rPr>
                      </w:pPr>
                    </w:p>
                  </w:txbxContent>
                </v:textbox>
              </v:shape>
              <v:shape id="Text Box 12" o:spid="_x0000_s1028" type="#_x0000_t202" style="position:absolute;left:5490;top:2960;width:6015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2262AF9D" w14:textId="77777777" w:rsidR="00BE6BAF" w:rsidRPr="00E42A82" w:rsidRDefault="00BE6BAF" w:rsidP="00BE6BAF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 xml:space="preserve">FILIALES </w:t>
                      </w: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3EF7E078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SL</w:t>
                      </w:r>
                      <w:r w:rsidRPr="00917843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2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415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de la Métallurgie, C.P. 66,  Jonquière (Québec) G7X 7V8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466B2B8B" w14:textId="77777777" w:rsidR="00BE6BAF" w:rsidRPr="00917843" w:rsidRDefault="00BE6BAF" w:rsidP="00BE6BAF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BSL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38, St-Germain-Est, Suite 200, Rimouski (Québec) G5L 1A2,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18724612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2850 St-Martin-Est, Suite 101,  Laval (Québec) H7E 5A1  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72F6DA75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STD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 (Québec) J2C 7W9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 w:rsidRPr="00917843"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50AAEB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E8D"/>
    <w:rsid w:val="000212AF"/>
    <w:rsid w:val="000217B0"/>
    <w:rsid w:val="000219AB"/>
    <w:rsid w:val="000223BA"/>
    <w:rsid w:val="00022AD9"/>
    <w:rsid w:val="00023156"/>
    <w:rsid w:val="0002341F"/>
    <w:rsid w:val="00023D70"/>
    <w:rsid w:val="000243ED"/>
    <w:rsid w:val="00024B82"/>
    <w:rsid w:val="000252DF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5191"/>
    <w:rsid w:val="00046FF8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463"/>
    <w:rsid w:val="000669CB"/>
    <w:rsid w:val="00067569"/>
    <w:rsid w:val="00067BB3"/>
    <w:rsid w:val="0007020D"/>
    <w:rsid w:val="0007079B"/>
    <w:rsid w:val="00070E87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0C85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C744C"/>
    <w:rsid w:val="000D10ED"/>
    <w:rsid w:val="000D1764"/>
    <w:rsid w:val="000D17B8"/>
    <w:rsid w:val="000D1A0F"/>
    <w:rsid w:val="000D1D5C"/>
    <w:rsid w:val="000D29B4"/>
    <w:rsid w:val="000D2C5E"/>
    <w:rsid w:val="000D3A6F"/>
    <w:rsid w:val="000D3AE7"/>
    <w:rsid w:val="000D40BC"/>
    <w:rsid w:val="000D56F7"/>
    <w:rsid w:val="000D5736"/>
    <w:rsid w:val="000D6654"/>
    <w:rsid w:val="000D77C4"/>
    <w:rsid w:val="000E304F"/>
    <w:rsid w:val="000E3BC9"/>
    <w:rsid w:val="000E45A2"/>
    <w:rsid w:val="000E4D50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AE"/>
    <w:rsid w:val="00132F6C"/>
    <w:rsid w:val="00133354"/>
    <w:rsid w:val="001336B8"/>
    <w:rsid w:val="00133A9E"/>
    <w:rsid w:val="00134937"/>
    <w:rsid w:val="00134D2C"/>
    <w:rsid w:val="00136173"/>
    <w:rsid w:val="0013654B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8C3"/>
    <w:rsid w:val="00172EFE"/>
    <w:rsid w:val="00174811"/>
    <w:rsid w:val="00175266"/>
    <w:rsid w:val="00176A96"/>
    <w:rsid w:val="00176B51"/>
    <w:rsid w:val="001808EF"/>
    <w:rsid w:val="00180AA5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0B1A"/>
    <w:rsid w:val="00211F01"/>
    <w:rsid w:val="0021349E"/>
    <w:rsid w:val="00214FBE"/>
    <w:rsid w:val="002169FF"/>
    <w:rsid w:val="00216CCB"/>
    <w:rsid w:val="00220BA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183C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5D5B"/>
    <w:rsid w:val="002B6444"/>
    <w:rsid w:val="002B6C46"/>
    <w:rsid w:val="002B7222"/>
    <w:rsid w:val="002B769C"/>
    <w:rsid w:val="002C10EA"/>
    <w:rsid w:val="002C2383"/>
    <w:rsid w:val="002C2794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0243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C5E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237C"/>
    <w:rsid w:val="0039263B"/>
    <w:rsid w:val="00393491"/>
    <w:rsid w:val="00393513"/>
    <w:rsid w:val="00393F14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3ED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65D0"/>
    <w:rsid w:val="004277A6"/>
    <w:rsid w:val="00430210"/>
    <w:rsid w:val="00430E76"/>
    <w:rsid w:val="0043158C"/>
    <w:rsid w:val="004324C9"/>
    <w:rsid w:val="00433A59"/>
    <w:rsid w:val="00433A84"/>
    <w:rsid w:val="004344FC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0E8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524E"/>
    <w:rsid w:val="004E5CE7"/>
    <w:rsid w:val="004E6836"/>
    <w:rsid w:val="004E6D62"/>
    <w:rsid w:val="004E71DC"/>
    <w:rsid w:val="004F01B7"/>
    <w:rsid w:val="004F126A"/>
    <w:rsid w:val="004F15DD"/>
    <w:rsid w:val="004F1C19"/>
    <w:rsid w:val="004F34C5"/>
    <w:rsid w:val="004F3CAC"/>
    <w:rsid w:val="004F3EF9"/>
    <w:rsid w:val="004F53A7"/>
    <w:rsid w:val="004F5CFB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7939"/>
    <w:rsid w:val="00550D3A"/>
    <w:rsid w:val="00551E5E"/>
    <w:rsid w:val="00552EF2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2526"/>
    <w:rsid w:val="005A31BC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17FF"/>
    <w:rsid w:val="00612378"/>
    <w:rsid w:val="006124E3"/>
    <w:rsid w:val="00613061"/>
    <w:rsid w:val="00613761"/>
    <w:rsid w:val="0061391A"/>
    <w:rsid w:val="0061443F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F0"/>
    <w:rsid w:val="00655E53"/>
    <w:rsid w:val="00655E56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599A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29C"/>
    <w:rsid w:val="006C73E9"/>
    <w:rsid w:val="006C76CB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E7D3B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5D45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7FEF"/>
    <w:rsid w:val="007106AE"/>
    <w:rsid w:val="00712AE7"/>
    <w:rsid w:val="007133A6"/>
    <w:rsid w:val="00713567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7E1F"/>
    <w:rsid w:val="007703C3"/>
    <w:rsid w:val="0077097D"/>
    <w:rsid w:val="007712F5"/>
    <w:rsid w:val="0077320C"/>
    <w:rsid w:val="007751E5"/>
    <w:rsid w:val="0077542E"/>
    <w:rsid w:val="007759CD"/>
    <w:rsid w:val="00776598"/>
    <w:rsid w:val="00777721"/>
    <w:rsid w:val="00777E7C"/>
    <w:rsid w:val="00780EB0"/>
    <w:rsid w:val="00781BFF"/>
    <w:rsid w:val="00782680"/>
    <w:rsid w:val="0078271B"/>
    <w:rsid w:val="00782B7A"/>
    <w:rsid w:val="007845E7"/>
    <w:rsid w:val="00785E38"/>
    <w:rsid w:val="007869DB"/>
    <w:rsid w:val="00787341"/>
    <w:rsid w:val="00787A50"/>
    <w:rsid w:val="00787AAD"/>
    <w:rsid w:val="00790623"/>
    <w:rsid w:val="00791260"/>
    <w:rsid w:val="00792D13"/>
    <w:rsid w:val="0079766B"/>
    <w:rsid w:val="007A15E5"/>
    <w:rsid w:val="007A1649"/>
    <w:rsid w:val="007A1957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6B2"/>
    <w:rsid w:val="00814A7A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30D96"/>
    <w:rsid w:val="0083100C"/>
    <w:rsid w:val="00832D9C"/>
    <w:rsid w:val="0083367D"/>
    <w:rsid w:val="00833967"/>
    <w:rsid w:val="00833A69"/>
    <w:rsid w:val="00833F02"/>
    <w:rsid w:val="00834354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EC2"/>
    <w:rsid w:val="00865804"/>
    <w:rsid w:val="00865CDB"/>
    <w:rsid w:val="00865F34"/>
    <w:rsid w:val="00866A76"/>
    <w:rsid w:val="008678BF"/>
    <w:rsid w:val="00871309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53F2"/>
    <w:rsid w:val="008861DE"/>
    <w:rsid w:val="00886655"/>
    <w:rsid w:val="008868F2"/>
    <w:rsid w:val="00887A74"/>
    <w:rsid w:val="00890DF1"/>
    <w:rsid w:val="008913CD"/>
    <w:rsid w:val="008913E2"/>
    <w:rsid w:val="00892BB8"/>
    <w:rsid w:val="00892E74"/>
    <w:rsid w:val="00893335"/>
    <w:rsid w:val="00894978"/>
    <w:rsid w:val="00894DFE"/>
    <w:rsid w:val="00894F9F"/>
    <w:rsid w:val="008951F6"/>
    <w:rsid w:val="00895237"/>
    <w:rsid w:val="00895F4B"/>
    <w:rsid w:val="00896A0C"/>
    <w:rsid w:val="00896A1B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198"/>
    <w:rsid w:val="00903FA4"/>
    <w:rsid w:val="00904605"/>
    <w:rsid w:val="00904D6B"/>
    <w:rsid w:val="009051FC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7B6"/>
    <w:rsid w:val="00942FB3"/>
    <w:rsid w:val="00943188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602F6"/>
    <w:rsid w:val="00960406"/>
    <w:rsid w:val="00960C2A"/>
    <w:rsid w:val="009611A6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4100"/>
    <w:rsid w:val="00974F9A"/>
    <w:rsid w:val="00974FF7"/>
    <w:rsid w:val="00975817"/>
    <w:rsid w:val="00975BAB"/>
    <w:rsid w:val="00976017"/>
    <w:rsid w:val="00976564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08EA"/>
    <w:rsid w:val="009B1CC6"/>
    <w:rsid w:val="009B21B6"/>
    <w:rsid w:val="009B2496"/>
    <w:rsid w:val="009B25F5"/>
    <w:rsid w:val="009B46A7"/>
    <w:rsid w:val="009B4A7F"/>
    <w:rsid w:val="009B4F04"/>
    <w:rsid w:val="009B50D7"/>
    <w:rsid w:val="009B598E"/>
    <w:rsid w:val="009B68F1"/>
    <w:rsid w:val="009C00A4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2846"/>
    <w:rsid w:val="009E2A25"/>
    <w:rsid w:val="009E4074"/>
    <w:rsid w:val="009E40B7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38BE"/>
    <w:rsid w:val="00A84C63"/>
    <w:rsid w:val="00A85C3D"/>
    <w:rsid w:val="00A8688F"/>
    <w:rsid w:val="00A879A6"/>
    <w:rsid w:val="00A87E3B"/>
    <w:rsid w:val="00A9081B"/>
    <w:rsid w:val="00A9166B"/>
    <w:rsid w:val="00A91F8B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3BC"/>
    <w:rsid w:val="00AB233E"/>
    <w:rsid w:val="00AB286D"/>
    <w:rsid w:val="00AB29A4"/>
    <w:rsid w:val="00AB33C0"/>
    <w:rsid w:val="00AB52F8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024"/>
    <w:rsid w:val="00B77A47"/>
    <w:rsid w:val="00B821D9"/>
    <w:rsid w:val="00B84942"/>
    <w:rsid w:val="00B84CC7"/>
    <w:rsid w:val="00B84F37"/>
    <w:rsid w:val="00B86530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18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214"/>
    <w:rsid w:val="00BA2266"/>
    <w:rsid w:val="00BA3F6C"/>
    <w:rsid w:val="00BA41FF"/>
    <w:rsid w:val="00BA562D"/>
    <w:rsid w:val="00BA57A0"/>
    <w:rsid w:val="00BA5A14"/>
    <w:rsid w:val="00BA6410"/>
    <w:rsid w:val="00BA6E27"/>
    <w:rsid w:val="00BA72F9"/>
    <w:rsid w:val="00BA7B79"/>
    <w:rsid w:val="00BB0BBB"/>
    <w:rsid w:val="00BB12B0"/>
    <w:rsid w:val="00BB1634"/>
    <w:rsid w:val="00BB1D93"/>
    <w:rsid w:val="00BB501D"/>
    <w:rsid w:val="00BB508D"/>
    <w:rsid w:val="00BB5558"/>
    <w:rsid w:val="00BB58B3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23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B6C"/>
    <w:rsid w:val="00C114F9"/>
    <w:rsid w:val="00C117A3"/>
    <w:rsid w:val="00C11CB5"/>
    <w:rsid w:val="00C123BE"/>
    <w:rsid w:val="00C12E82"/>
    <w:rsid w:val="00C132C6"/>
    <w:rsid w:val="00C145A7"/>
    <w:rsid w:val="00C14FE7"/>
    <w:rsid w:val="00C15054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4E3D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D0EC3"/>
    <w:rsid w:val="00CD1073"/>
    <w:rsid w:val="00CD1C32"/>
    <w:rsid w:val="00CD211D"/>
    <w:rsid w:val="00CD22C4"/>
    <w:rsid w:val="00CD24DE"/>
    <w:rsid w:val="00CD2992"/>
    <w:rsid w:val="00CD3F70"/>
    <w:rsid w:val="00CD668A"/>
    <w:rsid w:val="00CD6827"/>
    <w:rsid w:val="00CD6F1B"/>
    <w:rsid w:val="00CD7039"/>
    <w:rsid w:val="00CD7D75"/>
    <w:rsid w:val="00CE1200"/>
    <w:rsid w:val="00CE251A"/>
    <w:rsid w:val="00CE29C3"/>
    <w:rsid w:val="00CE32D0"/>
    <w:rsid w:val="00CE356A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193D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013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E50"/>
    <w:rsid w:val="00DC1EEA"/>
    <w:rsid w:val="00DC1F7B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39BC"/>
    <w:rsid w:val="00DD4432"/>
    <w:rsid w:val="00DD448E"/>
    <w:rsid w:val="00DD4953"/>
    <w:rsid w:val="00DD5976"/>
    <w:rsid w:val="00DD666B"/>
    <w:rsid w:val="00DD6B27"/>
    <w:rsid w:val="00DD6F6D"/>
    <w:rsid w:val="00DD7A13"/>
    <w:rsid w:val="00DE0762"/>
    <w:rsid w:val="00DE169F"/>
    <w:rsid w:val="00DE1E10"/>
    <w:rsid w:val="00DE2352"/>
    <w:rsid w:val="00DE23F5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6BB8"/>
    <w:rsid w:val="00E56EC8"/>
    <w:rsid w:val="00E570CF"/>
    <w:rsid w:val="00E57549"/>
    <w:rsid w:val="00E607AA"/>
    <w:rsid w:val="00E609F1"/>
    <w:rsid w:val="00E611C0"/>
    <w:rsid w:val="00E61729"/>
    <w:rsid w:val="00E61B92"/>
    <w:rsid w:val="00E62B5A"/>
    <w:rsid w:val="00E64886"/>
    <w:rsid w:val="00E65CEE"/>
    <w:rsid w:val="00E6672E"/>
    <w:rsid w:val="00E66EF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26C8"/>
    <w:rsid w:val="00EA4AA9"/>
    <w:rsid w:val="00EA4C9E"/>
    <w:rsid w:val="00EA4CA0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873"/>
    <w:rsid w:val="00EB3A21"/>
    <w:rsid w:val="00EB3A29"/>
    <w:rsid w:val="00EB3D0D"/>
    <w:rsid w:val="00EB3D46"/>
    <w:rsid w:val="00EB4369"/>
    <w:rsid w:val="00EB43C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744"/>
    <w:rsid w:val="00F5121C"/>
    <w:rsid w:val="00F51553"/>
    <w:rsid w:val="00F52037"/>
    <w:rsid w:val="00F524B7"/>
    <w:rsid w:val="00F5373F"/>
    <w:rsid w:val="00F548D7"/>
    <w:rsid w:val="00F5513B"/>
    <w:rsid w:val="00F553DA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A9D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styleId="Mentionnonrsolue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5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D838BA-C778-439A-8068-E4B56E785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414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judith</cp:lastModifiedBy>
  <cp:revision>4</cp:revision>
  <cp:lastPrinted>2019-11-18T21:18:00Z</cp:lastPrinted>
  <dcterms:created xsi:type="dcterms:W3CDTF">2020-03-03T15:51:00Z</dcterms:created>
  <dcterms:modified xsi:type="dcterms:W3CDTF">2020-06-29T20:03:00Z</dcterms:modified>
</cp:coreProperties>
</file>